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012F" w14:textId="1F580679" w:rsidR="002950D7" w:rsidRPr="00F90D37" w:rsidRDefault="00F23B23" w:rsidP="007658FB">
      <w:pPr>
        <w:pStyle w:val="Heading1"/>
        <w:jc w:val="center"/>
        <w:rPr>
          <w:sz w:val="40"/>
          <w:szCs w:val="40"/>
        </w:rPr>
      </w:pPr>
      <w:r>
        <w:rPr>
          <w:sz w:val="40"/>
          <w:szCs w:val="40"/>
        </w:rPr>
        <w:t>Gratitude</w:t>
      </w:r>
    </w:p>
    <w:p w14:paraId="2E5358EB" w14:textId="0B9CBE6D" w:rsidR="00AA66EF" w:rsidRDefault="00F90D37" w:rsidP="003531F8">
      <w:pPr>
        <w:pStyle w:val="Heading2"/>
        <w:jc w:val="center"/>
      </w:pPr>
      <w:r>
        <w:t>Jesus said:</w:t>
      </w:r>
      <w:r w:rsidRPr="00F90D37">
        <w:rPr>
          <w:rFonts w:ascii="Verdana" w:eastAsia="Cambria" w:hAnsi="Verdana"/>
          <w:bCs w:val="0"/>
          <w:iCs w:val="0"/>
          <w:color w:val="000000"/>
          <w:sz w:val="24"/>
          <w:szCs w:val="24"/>
          <w:shd w:val="clear" w:color="auto" w:fill="FFFFFF"/>
        </w:rPr>
        <w:t xml:space="preserve"> </w:t>
      </w:r>
      <w:proofErr w:type="gramStart"/>
      <w:r w:rsidR="00682700">
        <w:t>‘</w:t>
      </w:r>
      <w:r w:rsidR="00B5439A" w:rsidRPr="00B5439A">
        <w:rPr>
          <w:b/>
          <w:vertAlign w:val="superscript"/>
        </w:rPr>
        <w:t> </w:t>
      </w:r>
      <w:r w:rsidR="00B5439A" w:rsidRPr="00B5439A">
        <w:t>Look</w:t>
      </w:r>
      <w:proofErr w:type="gramEnd"/>
      <w:r w:rsidR="00B5439A" w:rsidRPr="00B5439A">
        <w:t xml:space="preserve"> at the birds in the air. They don’t plant or harvest or store food in barns. But your heavenly Father feeds the birds. And you know that you are worth much more than the birds</w:t>
      </w:r>
      <w:r w:rsidRPr="00F90D37">
        <w:t>.’</w:t>
      </w:r>
      <w:r>
        <w:t xml:space="preserve"> </w:t>
      </w:r>
      <w:r w:rsidRPr="00F90D37">
        <w:rPr>
          <w:sz w:val="24"/>
          <w:szCs w:val="24"/>
        </w:rPr>
        <w:t>Ma</w:t>
      </w:r>
      <w:r w:rsidR="00682700">
        <w:rPr>
          <w:sz w:val="24"/>
          <w:szCs w:val="24"/>
        </w:rPr>
        <w:t>tthew 6</w:t>
      </w:r>
      <w:r w:rsidRPr="00F90D37">
        <w:rPr>
          <w:sz w:val="24"/>
          <w:szCs w:val="24"/>
        </w:rPr>
        <w:t>:</w:t>
      </w:r>
      <w:r w:rsidR="00682700">
        <w:rPr>
          <w:sz w:val="24"/>
          <w:szCs w:val="24"/>
        </w:rPr>
        <w:t>26</w:t>
      </w:r>
    </w:p>
    <w:p w14:paraId="4E86F7FA" w14:textId="485B8E96" w:rsidR="00841679" w:rsidRPr="00841679" w:rsidRDefault="008270D7" w:rsidP="008270D7">
      <w:pPr>
        <w:tabs>
          <w:tab w:val="left" w:pos="6975"/>
        </w:tabs>
      </w:pPr>
      <w:r>
        <w:tab/>
      </w:r>
    </w:p>
    <w:p w14:paraId="3534FF3F" w14:textId="26104495" w:rsidR="00682700" w:rsidRDefault="007256A2" w:rsidP="00E21493">
      <w:pPr>
        <w:widowControl w:val="0"/>
        <w:autoSpaceDE w:val="0"/>
        <w:autoSpaceDN w:val="0"/>
        <w:adjustRightInd w:val="0"/>
        <w:spacing w:after="0" w:line="288" w:lineRule="auto"/>
        <w:textAlignment w:val="center"/>
        <w:rPr>
          <w:rFonts w:asciiTheme="minorHAnsi" w:hAnsiTheme="minorHAnsi" w:cs="Calibri"/>
          <w:color w:val="000000" w:themeColor="text1"/>
        </w:rPr>
      </w:pPr>
      <w:r w:rsidRPr="00F6109E">
        <w:rPr>
          <w:rFonts w:asciiTheme="minorHAnsi" w:hAnsiTheme="minorHAnsi" w:cs="Calibri"/>
          <w:noProof/>
          <w:color w:val="000000" w:themeColor="text1"/>
          <w:u w:val="single"/>
          <w:lang w:eastAsia="en-GB"/>
        </w:rPr>
        <w:drawing>
          <wp:anchor distT="0" distB="0" distL="114300" distR="114300" simplePos="0" relativeHeight="251659264" behindDoc="0" locked="0" layoutInCell="1" allowOverlap="1" wp14:anchorId="049A9F78" wp14:editId="0F4658F8">
            <wp:simplePos x="0" y="0"/>
            <wp:positionH relativeFrom="margin">
              <wp:posOffset>3997325</wp:posOffset>
            </wp:positionH>
            <wp:positionV relativeFrom="margin">
              <wp:posOffset>1928495</wp:posOffset>
            </wp:positionV>
            <wp:extent cx="2043430" cy="1362075"/>
            <wp:effectExtent l="76200" t="76200" r="128270"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04 16.28.42.jpg"/>
                    <pic:cNvPicPr/>
                  </pic:nvPicPr>
                  <pic:blipFill>
                    <a:blip r:embed="rId8"/>
                    <a:stretch>
                      <a:fillRect/>
                    </a:stretch>
                  </pic:blipFill>
                  <pic:spPr bwMode="auto">
                    <a:xfrm>
                      <a:off x="0" y="0"/>
                      <a:ext cx="2043430" cy="1362075"/>
                    </a:xfrm>
                    <a:prstGeom prst="rect">
                      <a:avLst/>
                    </a:prstGeom>
                    <a:ln w="38100" cap="sq" cmpd="sng" algn="ctr">
                      <a:solidFill>
                        <a:srgbClr val="9933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5246">
        <w:rPr>
          <w:rFonts w:asciiTheme="minorHAnsi" w:hAnsiTheme="minorHAnsi" w:cs="Calibri"/>
          <w:color w:val="000000" w:themeColor="text1"/>
        </w:rPr>
        <w:t xml:space="preserve">We are bombarded with frightening news </w:t>
      </w:r>
      <w:proofErr w:type="gramStart"/>
      <w:r w:rsidR="00265B2B">
        <w:rPr>
          <w:rFonts w:asciiTheme="minorHAnsi" w:hAnsiTheme="minorHAnsi" w:cs="Calibri"/>
          <w:color w:val="000000" w:themeColor="text1"/>
        </w:rPr>
        <w:t>at the moment</w:t>
      </w:r>
      <w:proofErr w:type="gramEnd"/>
      <w:r w:rsidR="00265B2B">
        <w:rPr>
          <w:rFonts w:asciiTheme="minorHAnsi" w:hAnsiTheme="minorHAnsi" w:cs="Calibri"/>
          <w:color w:val="000000" w:themeColor="text1"/>
        </w:rPr>
        <w:t xml:space="preserve"> b</w:t>
      </w:r>
      <w:r w:rsidR="00065246">
        <w:rPr>
          <w:rFonts w:asciiTheme="minorHAnsi" w:hAnsiTheme="minorHAnsi" w:cs="Calibri"/>
          <w:color w:val="000000" w:themeColor="text1"/>
        </w:rPr>
        <w:t>u</w:t>
      </w:r>
      <w:r w:rsidR="006F1CE0">
        <w:rPr>
          <w:rFonts w:asciiTheme="minorHAnsi" w:hAnsiTheme="minorHAnsi" w:cs="Calibri"/>
          <w:color w:val="000000" w:themeColor="text1"/>
        </w:rPr>
        <w:t>t</w:t>
      </w:r>
      <w:r w:rsidR="00065246">
        <w:rPr>
          <w:rFonts w:asciiTheme="minorHAnsi" w:hAnsiTheme="minorHAnsi" w:cs="Calibri"/>
          <w:color w:val="000000" w:themeColor="text1"/>
        </w:rPr>
        <w:t xml:space="preserve"> e</w:t>
      </w:r>
      <w:r w:rsidR="00682700">
        <w:rPr>
          <w:rFonts w:asciiTheme="minorHAnsi" w:hAnsiTheme="minorHAnsi" w:cs="Calibri"/>
          <w:color w:val="000000" w:themeColor="text1"/>
        </w:rPr>
        <w:t xml:space="preserve">ven during this worrying time there are things that we can thank God for.  This prayer activity is to help the pupils to look around them and notice the good things that </w:t>
      </w:r>
      <w:r w:rsidR="00265B2B">
        <w:rPr>
          <w:rFonts w:asciiTheme="minorHAnsi" w:hAnsiTheme="minorHAnsi" w:cs="Calibri"/>
          <w:color w:val="000000" w:themeColor="text1"/>
        </w:rPr>
        <w:t>are around them</w:t>
      </w:r>
      <w:r w:rsidR="00682700">
        <w:rPr>
          <w:rFonts w:asciiTheme="minorHAnsi" w:hAnsiTheme="minorHAnsi" w:cs="Calibri"/>
          <w:color w:val="000000" w:themeColor="text1"/>
        </w:rPr>
        <w:t>.  It is linked to birds and flower</w:t>
      </w:r>
      <w:r w:rsidR="006F1CE0">
        <w:rPr>
          <w:rFonts w:asciiTheme="minorHAnsi" w:hAnsiTheme="minorHAnsi" w:cs="Calibri"/>
          <w:color w:val="000000" w:themeColor="text1"/>
        </w:rPr>
        <w:t>s</w:t>
      </w:r>
      <w:r w:rsidR="00682700">
        <w:rPr>
          <w:rFonts w:asciiTheme="minorHAnsi" w:hAnsiTheme="minorHAnsi" w:cs="Calibri"/>
          <w:color w:val="000000" w:themeColor="text1"/>
        </w:rPr>
        <w:t xml:space="preserve"> because they are signs of spring and they also link into Jesus words about God’s care in Matthew 6: 26-34. </w:t>
      </w:r>
    </w:p>
    <w:p w14:paraId="5923D8D3" w14:textId="77777777" w:rsidR="00547B4F" w:rsidRDefault="00547B4F" w:rsidP="00E21493">
      <w:pPr>
        <w:widowControl w:val="0"/>
        <w:autoSpaceDE w:val="0"/>
        <w:autoSpaceDN w:val="0"/>
        <w:adjustRightInd w:val="0"/>
        <w:spacing w:after="0" w:line="288" w:lineRule="auto"/>
        <w:textAlignment w:val="center"/>
        <w:rPr>
          <w:rFonts w:asciiTheme="minorHAnsi" w:hAnsiTheme="minorHAnsi" w:cs="Calibri"/>
          <w:color w:val="000000" w:themeColor="text1"/>
        </w:rPr>
      </w:pPr>
    </w:p>
    <w:p w14:paraId="06F48B06" w14:textId="77777777" w:rsidR="00E21493" w:rsidRDefault="00E21493" w:rsidP="00E21493">
      <w:pPr>
        <w:widowControl w:val="0"/>
        <w:autoSpaceDE w:val="0"/>
        <w:autoSpaceDN w:val="0"/>
        <w:adjustRightInd w:val="0"/>
        <w:spacing w:after="0" w:line="288" w:lineRule="auto"/>
        <w:textAlignment w:val="center"/>
        <w:rPr>
          <w:rFonts w:asciiTheme="minorHAnsi" w:hAnsiTheme="minorHAnsi" w:cs="Calibri"/>
          <w:color w:val="000000" w:themeColor="text1"/>
          <w:u w:val="single"/>
        </w:rPr>
      </w:pPr>
      <w:r w:rsidRPr="00F6109E">
        <w:rPr>
          <w:rFonts w:asciiTheme="minorHAnsi" w:hAnsiTheme="minorHAnsi" w:cs="Calibri"/>
          <w:color w:val="000000" w:themeColor="text1"/>
          <w:u w:val="single"/>
        </w:rPr>
        <w:t>Equipment:</w:t>
      </w:r>
    </w:p>
    <w:p w14:paraId="08238988" w14:textId="77777777" w:rsidR="009623AE" w:rsidRDefault="00682700"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sidRPr="00265B2B">
        <w:rPr>
          <w:rFonts w:asciiTheme="minorHAnsi" w:hAnsiTheme="minorHAnsi" w:cs="Calibri"/>
          <w:color w:val="000000" w:themeColor="text1"/>
        </w:rPr>
        <w:t>A jug of spring flowers</w:t>
      </w:r>
      <w:r w:rsidR="00265B2B" w:rsidRPr="00265B2B">
        <w:rPr>
          <w:rFonts w:asciiTheme="minorHAnsi" w:hAnsiTheme="minorHAnsi" w:cs="Calibri"/>
          <w:color w:val="000000" w:themeColor="text1"/>
        </w:rPr>
        <w:t xml:space="preserve"> </w:t>
      </w:r>
    </w:p>
    <w:p w14:paraId="27F70784" w14:textId="518F3EFD" w:rsidR="00E21493" w:rsidRPr="00265B2B" w:rsidRDefault="009623AE"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S</w:t>
      </w:r>
      <w:r w:rsidR="00682700" w:rsidRPr="00265B2B">
        <w:rPr>
          <w:rFonts w:asciiTheme="minorHAnsi" w:hAnsiTheme="minorHAnsi" w:cs="Calibri"/>
          <w:color w:val="000000" w:themeColor="text1"/>
        </w:rPr>
        <w:t>ome photos of</w:t>
      </w:r>
      <w:r w:rsidR="00547B4F">
        <w:rPr>
          <w:rFonts w:asciiTheme="minorHAnsi" w:hAnsiTheme="minorHAnsi" w:cs="Calibri"/>
          <w:color w:val="000000" w:themeColor="text1"/>
        </w:rPr>
        <w:t xml:space="preserve"> signs of spring such </w:t>
      </w:r>
      <w:r w:rsidR="00682700" w:rsidRPr="00265B2B">
        <w:rPr>
          <w:rFonts w:asciiTheme="minorHAnsi" w:hAnsiTheme="minorHAnsi" w:cs="Calibri"/>
          <w:color w:val="000000" w:themeColor="text1"/>
        </w:rPr>
        <w:t xml:space="preserve">birds and flowers </w:t>
      </w:r>
    </w:p>
    <w:p w14:paraId="3ED7D3D6" w14:textId="767B7A62" w:rsidR="008A5FB8" w:rsidRDefault="00682700"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Paper bird or flower shapes, an outline is attached</w:t>
      </w:r>
    </w:p>
    <w:p w14:paraId="546CDA5D" w14:textId="7CB8B896" w:rsidR="00F90D37" w:rsidRDefault="00682700"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Pens</w:t>
      </w:r>
    </w:p>
    <w:p w14:paraId="558E56E4" w14:textId="0F43FF33" w:rsidR="001E6F1B" w:rsidRDefault="001E6F1B"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Dish for collecting the completed prayers or a large sheet of paper to stick them onto. You will need some glue sticks if you intend to do this.</w:t>
      </w:r>
    </w:p>
    <w:p w14:paraId="3EA1F4F0" w14:textId="20A23D24" w:rsidR="00D52DF6" w:rsidRDefault="00D52DF6"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Tablecloth</w:t>
      </w:r>
    </w:p>
    <w:p w14:paraId="63AE8258" w14:textId="4029CBB2" w:rsidR="00F90D37" w:rsidRPr="00E21493" w:rsidRDefault="00F90D37"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Instruction label</w:t>
      </w:r>
    </w:p>
    <w:p w14:paraId="6A963B2E" w14:textId="77777777" w:rsidR="00E21493" w:rsidRPr="00F6109E" w:rsidRDefault="00E21493" w:rsidP="00E21493">
      <w:pPr>
        <w:widowControl w:val="0"/>
        <w:autoSpaceDE w:val="0"/>
        <w:autoSpaceDN w:val="0"/>
        <w:adjustRightInd w:val="0"/>
        <w:spacing w:after="0" w:line="288" w:lineRule="auto"/>
        <w:textAlignment w:val="center"/>
        <w:rPr>
          <w:rFonts w:asciiTheme="minorHAnsi" w:hAnsiTheme="minorHAnsi" w:cs="Calibri"/>
          <w:color w:val="000000" w:themeColor="text1"/>
        </w:rPr>
      </w:pPr>
    </w:p>
    <w:p w14:paraId="2069545D" w14:textId="77777777" w:rsidR="00E21493" w:rsidRPr="00F6109E" w:rsidRDefault="00E21493" w:rsidP="00E21493">
      <w:pPr>
        <w:widowControl w:val="0"/>
        <w:autoSpaceDE w:val="0"/>
        <w:autoSpaceDN w:val="0"/>
        <w:adjustRightInd w:val="0"/>
        <w:spacing w:after="0" w:line="288" w:lineRule="auto"/>
        <w:textAlignment w:val="center"/>
        <w:rPr>
          <w:rFonts w:asciiTheme="minorHAnsi" w:hAnsiTheme="minorHAnsi" w:cs="Calibri"/>
          <w:color w:val="000000" w:themeColor="text1"/>
          <w:u w:val="single"/>
        </w:rPr>
      </w:pPr>
      <w:r w:rsidRPr="00F6109E">
        <w:rPr>
          <w:rFonts w:asciiTheme="minorHAnsi" w:hAnsiTheme="minorHAnsi" w:cs="Calibri"/>
          <w:color w:val="000000" w:themeColor="text1"/>
          <w:u w:val="single"/>
        </w:rPr>
        <w:t>Instructions:</w:t>
      </w:r>
    </w:p>
    <w:p w14:paraId="2180830B" w14:textId="78B5615D" w:rsidR="00D52DF6" w:rsidRDefault="00D52DF6" w:rsidP="007C0B16">
      <w:pPr>
        <w:spacing w:after="0"/>
        <w:rPr>
          <w:rFonts w:asciiTheme="minorHAnsi" w:hAnsiTheme="minorHAnsi" w:cs="Calibri"/>
          <w:color w:val="000000" w:themeColor="text1"/>
        </w:rPr>
      </w:pPr>
      <w:r>
        <w:rPr>
          <w:rFonts w:asciiTheme="minorHAnsi" w:hAnsiTheme="minorHAnsi" w:cs="Calibri"/>
          <w:color w:val="000000" w:themeColor="text1"/>
        </w:rPr>
        <w:t xml:space="preserve">Copy the flower or bird </w:t>
      </w:r>
      <w:r w:rsidR="00547B4F">
        <w:rPr>
          <w:rFonts w:asciiTheme="minorHAnsi" w:hAnsiTheme="minorHAnsi" w:cs="Calibri"/>
          <w:color w:val="000000" w:themeColor="text1"/>
        </w:rPr>
        <w:t>outlines</w:t>
      </w:r>
      <w:r>
        <w:rPr>
          <w:rFonts w:asciiTheme="minorHAnsi" w:hAnsiTheme="minorHAnsi" w:cs="Calibri"/>
          <w:color w:val="000000" w:themeColor="text1"/>
        </w:rPr>
        <w:t xml:space="preserve">.  These can be cut into rectangles there is no need to cut them out in detail.  </w:t>
      </w:r>
    </w:p>
    <w:p w14:paraId="445F0659" w14:textId="02273E34" w:rsidR="00D52DF6" w:rsidRDefault="00D52DF6" w:rsidP="007C0B16">
      <w:pPr>
        <w:spacing w:after="0"/>
        <w:rPr>
          <w:rFonts w:asciiTheme="minorHAnsi" w:hAnsiTheme="minorHAnsi" w:cs="Calibri"/>
          <w:color w:val="000000" w:themeColor="text1"/>
        </w:rPr>
      </w:pPr>
      <w:r>
        <w:rPr>
          <w:rFonts w:asciiTheme="minorHAnsi" w:hAnsiTheme="minorHAnsi" w:cs="Calibri"/>
          <w:color w:val="000000" w:themeColor="text1"/>
        </w:rPr>
        <w:t>If you are going to put the prayers in a dish lay that in the centre of the cloth.</w:t>
      </w:r>
    </w:p>
    <w:p w14:paraId="368A03D8" w14:textId="09BD2329" w:rsidR="00D52DF6" w:rsidRDefault="00D52DF6" w:rsidP="007C0B16">
      <w:pPr>
        <w:spacing w:after="0"/>
        <w:rPr>
          <w:rFonts w:asciiTheme="minorHAnsi" w:hAnsiTheme="minorHAnsi" w:cs="Calibri"/>
          <w:color w:val="000000" w:themeColor="text1"/>
        </w:rPr>
      </w:pPr>
      <w:r>
        <w:rPr>
          <w:rFonts w:asciiTheme="minorHAnsi" w:hAnsiTheme="minorHAnsi" w:cs="Calibri"/>
          <w:color w:val="000000" w:themeColor="text1"/>
        </w:rPr>
        <w:t xml:space="preserve">If you are going to stick them on a large sheet of </w:t>
      </w:r>
      <w:r w:rsidR="00547B4F">
        <w:rPr>
          <w:rFonts w:asciiTheme="minorHAnsi" w:hAnsiTheme="minorHAnsi" w:cs="Calibri"/>
          <w:color w:val="000000" w:themeColor="text1"/>
        </w:rPr>
        <w:t>paper,</w:t>
      </w:r>
      <w:r>
        <w:rPr>
          <w:rFonts w:asciiTheme="minorHAnsi" w:hAnsiTheme="minorHAnsi" w:cs="Calibri"/>
          <w:color w:val="000000" w:themeColor="text1"/>
        </w:rPr>
        <w:t xml:space="preserve"> make sure that you have plenty of glue sticks. </w:t>
      </w:r>
    </w:p>
    <w:p w14:paraId="59CB5906" w14:textId="733A3D1E" w:rsidR="00D52DF6" w:rsidRDefault="00D52DF6" w:rsidP="007C0B16">
      <w:pPr>
        <w:spacing w:after="0"/>
        <w:rPr>
          <w:rFonts w:asciiTheme="minorHAnsi" w:hAnsiTheme="minorHAnsi" w:cs="Calibri"/>
          <w:color w:val="000000" w:themeColor="text1"/>
        </w:rPr>
      </w:pPr>
      <w:r>
        <w:rPr>
          <w:rFonts w:asciiTheme="minorHAnsi" w:hAnsiTheme="minorHAnsi" w:cs="Calibri"/>
          <w:color w:val="000000" w:themeColor="text1"/>
        </w:rPr>
        <w:t xml:space="preserve">Arrange the jug of flowers as a focal point. Add photographs of </w:t>
      </w:r>
      <w:r w:rsidR="00547B4F">
        <w:rPr>
          <w:rFonts w:asciiTheme="minorHAnsi" w:hAnsiTheme="minorHAnsi" w:cs="Calibri"/>
          <w:color w:val="000000" w:themeColor="text1"/>
        </w:rPr>
        <w:t xml:space="preserve">signs of </w:t>
      </w:r>
      <w:r>
        <w:rPr>
          <w:rFonts w:asciiTheme="minorHAnsi" w:hAnsiTheme="minorHAnsi" w:cs="Calibri"/>
          <w:color w:val="000000" w:themeColor="text1"/>
        </w:rPr>
        <w:t xml:space="preserve">spring if you have them. </w:t>
      </w:r>
    </w:p>
    <w:p w14:paraId="7B8E6278" w14:textId="77777777" w:rsidR="00D52DF6" w:rsidRDefault="00D52DF6" w:rsidP="007C0B16">
      <w:pPr>
        <w:spacing w:after="0"/>
        <w:rPr>
          <w:rFonts w:asciiTheme="minorHAnsi" w:hAnsiTheme="minorHAnsi" w:cs="Calibri"/>
          <w:color w:val="000000" w:themeColor="text1"/>
        </w:rPr>
      </w:pPr>
    </w:p>
    <w:p w14:paraId="759238F7" w14:textId="6F291942" w:rsidR="006A7C4B" w:rsidRDefault="00682700" w:rsidP="007C0B16">
      <w:pPr>
        <w:spacing w:after="0"/>
        <w:rPr>
          <w:rFonts w:asciiTheme="minorHAnsi" w:hAnsiTheme="minorHAnsi" w:cs="Calibri"/>
          <w:color w:val="000000" w:themeColor="text1"/>
        </w:rPr>
      </w:pPr>
      <w:r>
        <w:rPr>
          <w:rFonts w:asciiTheme="minorHAnsi" w:hAnsiTheme="minorHAnsi" w:cs="Calibri"/>
          <w:color w:val="000000" w:themeColor="text1"/>
        </w:rPr>
        <w:t xml:space="preserve">If you look outside you will see spring flowers and the birds building their nests.  You may even have </w:t>
      </w:r>
      <w:r w:rsidR="00A977FE">
        <w:rPr>
          <w:rFonts w:asciiTheme="minorHAnsi" w:hAnsiTheme="minorHAnsi" w:cs="Calibri"/>
          <w:color w:val="000000" w:themeColor="text1"/>
        </w:rPr>
        <w:t xml:space="preserve">rabbits or </w:t>
      </w:r>
      <w:r>
        <w:rPr>
          <w:rFonts w:asciiTheme="minorHAnsi" w:hAnsiTheme="minorHAnsi" w:cs="Calibri"/>
          <w:color w:val="000000" w:themeColor="text1"/>
        </w:rPr>
        <w:t>lambs in a field near to your school.</w:t>
      </w:r>
      <w:r w:rsidR="00065246">
        <w:rPr>
          <w:rFonts w:asciiTheme="minorHAnsi" w:hAnsiTheme="minorHAnsi" w:cs="Calibri"/>
          <w:color w:val="000000" w:themeColor="text1"/>
        </w:rPr>
        <w:t xml:space="preserve"> Ask the pupils what other good things they have seen </w:t>
      </w:r>
      <w:r w:rsidR="006F1CE0">
        <w:rPr>
          <w:rFonts w:asciiTheme="minorHAnsi" w:hAnsiTheme="minorHAnsi" w:cs="Calibri"/>
          <w:color w:val="000000" w:themeColor="text1"/>
        </w:rPr>
        <w:t xml:space="preserve">in the world </w:t>
      </w:r>
      <w:r w:rsidR="00065246">
        <w:rPr>
          <w:rFonts w:asciiTheme="minorHAnsi" w:hAnsiTheme="minorHAnsi" w:cs="Calibri"/>
          <w:color w:val="000000" w:themeColor="text1"/>
        </w:rPr>
        <w:t>this week.</w:t>
      </w:r>
      <w:r w:rsidR="006F1CE0">
        <w:rPr>
          <w:rFonts w:asciiTheme="minorHAnsi" w:hAnsiTheme="minorHAnsi" w:cs="Calibri"/>
          <w:color w:val="000000" w:themeColor="text1"/>
        </w:rPr>
        <w:t xml:space="preserve">  It is good to stop worrying and think about the good things in the </w:t>
      </w:r>
      <w:r w:rsidR="00547B4F">
        <w:rPr>
          <w:rFonts w:asciiTheme="minorHAnsi" w:hAnsiTheme="minorHAnsi" w:cs="Calibri"/>
          <w:color w:val="000000" w:themeColor="text1"/>
        </w:rPr>
        <w:t xml:space="preserve">beautiful </w:t>
      </w:r>
      <w:r w:rsidR="006F1CE0">
        <w:rPr>
          <w:rFonts w:asciiTheme="minorHAnsi" w:hAnsiTheme="minorHAnsi" w:cs="Calibri"/>
          <w:color w:val="000000" w:themeColor="text1"/>
        </w:rPr>
        <w:t xml:space="preserve">world around us.  </w:t>
      </w:r>
    </w:p>
    <w:p w14:paraId="36CF6F3D" w14:textId="4EEB453C" w:rsidR="00065246" w:rsidRDefault="00065246" w:rsidP="007C0B16">
      <w:pPr>
        <w:spacing w:after="0"/>
        <w:rPr>
          <w:rFonts w:asciiTheme="minorHAnsi" w:hAnsiTheme="minorHAnsi" w:cs="Calibri"/>
          <w:color w:val="000000" w:themeColor="text1"/>
        </w:rPr>
      </w:pPr>
    </w:p>
    <w:p w14:paraId="32CBF2FA" w14:textId="067379B9" w:rsidR="00065246" w:rsidRDefault="00065246" w:rsidP="007C0B16">
      <w:pPr>
        <w:spacing w:after="0"/>
        <w:rPr>
          <w:rFonts w:asciiTheme="minorHAnsi" w:hAnsiTheme="minorHAnsi"/>
        </w:rPr>
      </w:pPr>
      <w:r>
        <w:rPr>
          <w:rFonts w:asciiTheme="minorHAnsi" w:hAnsiTheme="minorHAnsi" w:cs="Calibri"/>
          <w:color w:val="000000" w:themeColor="text1"/>
        </w:rPr>
        <w:lastRenderedPageBreak/>
        <w:t xml:space="preserve">In the Bible Jesus said that God cares for the birds and </w:t>
      </w:r>
      <w:r w:rsidR="006F1CE0">
        <w:rPr>
          <w:rFonts w:asciiTheme="minorHAnsi" w:hAnsiTheme="minorHAnsi" w:cs="Calibri"/>
          <w:color w:val="000000" w:themeColor="text1"/>
        </w:rPr>
        <w:t xml:space="preserve">made </w:t>
      </w:r>
      <w:r w:rsidR="001E6F1B">
        <w:rPr>
          <w:rFonts w:asciiTheme="minorHAnsi" w:hAnsiTheme="minorHAnsi" w:cs="Calibri"/>
          <w:color w:val="000000" w:themeColor="text1"/>
        </w:rPr>
        <w:t>wildflowers</w:t>
      </w:r>
      <w:r w:rsidR="00A977FE" w:rsidRPr="00A977FE">
        <w:rPr>
          <w:rFonts w:asciiTheme="minorHAnsi" w:hAnsiTheme="minorHAnsi" w:cs="Calibri"/>
          <w:color w:val="000000" w:themeColor="text1"/>
        </w:rPr>
        <w:t xml:space="preserve"> </w:t>
      </w:r>
      <w:r w:rsidR="00A977FE">
        <w:rPr>
          <w:rFonts w:asciiTheme="minorHAnsi" w:hAnsiTheme="minorHAnsi" w:cs="Calibri"/>
          <w:color w:val="000000" w:themeColor="text1"/>
        </w:rPr>
        <w:t>and weeds look beautiful</w:t>
      </w:r>
      <w:r>
        <w:rPr>
          <w:rFonts w:asciiTheme="minorHAnsi" w:hAnsiTheme="minorHAnsi" w:cs="Calibri"/>
          <w:color w:val="000000" w:themeColor="text1"/>
        </w:rPr>
        <w:t xml:space="preserve">. If he </w:t>
      </w:r>
      <w:r w:rsidR="006F1CE0">
        <w:rPr>
          <w:rFonts w:asciiTheme="minorHAnsi" w:hAnsiTheme="minorHAnsi" w:cs="Calibri"/>
          <w:color w:val="000000" w:themeColor="text1"/>
        </w:rPr>
        <w:t xml:space="preserve">cares for the birds how much more he cares for us.  </w:t>
      </w:r>
    </w:p>
    <w:p w14:paraId="07A6D0AE" w14:textId="2B88366B" w:rsidR="008A5FB8" w:rsidRDefault="008A5FB8" w:rsidP="007C0B16">
      <w:pPr>
        <w:spacing w:after="0"/>
        <w:rPr>
          <w:rFonts w:asciiTheme="minorHAnsi" w:hAnsiTheme="minorHAnsi"/>
        </w:rPr>
      </w:pPr>
    </w:p>
    <w:p w14:paraId="239C69A2" w14:textId="323E7019" w:rsidR="00065246" w:rsidRDefault="00065246" w:rsidP="007C0B16">
      <w:pPr>
        <w:spacing w:after="0"/>
        <w:rPr>
          <w:rFonts w:asciiTheme="minorHAnsi" w:hAnsiTheme="minorHAnsi"/>
        </w:rPr>
      </w:pPr>
      <w:r>
        <w:rPr>
          <w:rFonts w:asciiTheme="minorHAnsi" w:hAnsiTheme="minorHAnsi"/>
        </w:rPr>
        <w:t>On a bird or a flower shape write or draw something good that you have seen in creation</w:t>
      </w:r>
      <w:r w:rsidR="001E6F1B">
        <w:rPr>
          <w:rFonts w:asciiTheme="minorHAnsi" w:hAnsiTheme="minorHAnsi"/>
        </w:rPr>
        <w:t xml:space="preserve">.  </w:t>
      </w:r>
      <w:r w:rsidR="006F1CE0">
        <w:rPr>
          <w:rFonts w:asciiTheme="minorHAnsi" w:hAnsiTheme="minorHAnsi"/>
        </w:rPr>
        <w:t xml:space="preserve">You might like to make it a prayer. </w:t>
      </w:r>
    </w:p>
    <w:p w14:paraId="16169FA7" w14:textId="6B652C89" w:rsidR="00D61E5B" w:rsidRDefault="00D61E5B" w:rsidP="007C0B16">
      <w:pPr>
        <w:spacing w:after="0"/>
        <w:rPr>
          <w:rFonts w:asciiTheme="minorHAnsi" w:hAnsiTheme="minorHAnsi"/>
        </w:rPr>
      </w:pPr>
    </w:p>
    <w:p w14:paraId="236A6D32" w14:textId="3460FF22" w:rsidR="006F1CE0" w:rsidRDefault="006F1CE0" w:rsidP="007C0B16">
      <w:pPr>
        <w:spacing w:after="0"/>
        <w:rPr>
          <w:rFonts w:asciiTheme="minorHAnsi" w:hAnsiTheme="minorHAnsi"/>
        </w:rPr>
      </w:pPr>
      <w:r>
        <w:rPr>
          <w:rFonts w:asciiTheme="minorHAnsi" w:hAnsiTheme="minorHAnsi"/>
        </w:rPr>
        <w:t xml:space="preserve">Put your picture or prayer into the dish or stick it onto the large piece of paper. </w:t>
      </w:r>
    </w:p>
    <w:p w14:paraId="66A3A3E2" w14:textId="77777777" w:rsidR="00D61E5B" w:rsidRDefault="00D61E5B" w:rsidP="007C0B16">
      <w:pPr>
        <w:spacing w:after="0"/>
        <w:rPr>
          <w:rFonts w:asciiTheme="minorHAnsi" w:hAnsiTheme="minorHAnsi"/>
        </w:rPr>
      </w:pPr>
    </w:p>
    <w:p w14:paraId="67A41BC7" w14:textId="34BB16D9" w:rsidR="00122CF7" w:rsidRDefault="001D4DC2" w:rsidP="009623AE">
      <w:pPr>
        <w:spacing w:after="0"/>
        <w:rPr>
          <w:rFonts w:asciiTheme="minorHAnsi" w:hAnsiTheme="minorHAnsi"/>
        </w:rPr>
      </w:pPr>
      <w:r>
        <w:rPr>
          <w:rFonts w:asciiTheme="minorHAnsi" w:hAnsiTheme="minorHAnsi"/>
        </w:rPr>
        <w:t>Adults should be aware that pupils may want to talk about their worries</w:t>
      </w:r>
      <w:r w:rsidR="00D61E5B">
        <w:rPr>
          <w:rFonts w:asciiTheme="minorHAnsi" w:hAnsiTheme="minorHAnsi"/>
        </w:rPr>
        <w:t xml:space="preserve"> </w:t>
      </w:r>
      <w:r w:rsidR="00C573C8">
        <w:rPr>
          <w:rFonts w:asciiTheme="minorHAnsi" w:hAnsiTheme="minorHAnsi"/>
        </w:rPr>
        <w:t xml:space="preserve">and find it difficult to find positive things to thank God for, depending on their personal circumstances.  </w:t>
      </w:r>
      <w:r w:rsidR="00547B4F">
        <w:rPr>
          <w:rFonts w:asciiTheme="minorHAnsi" w:hAnsiTheme="minorHAnsi"/>
        </w:rPr>
        <w:t>Gently encourage them to find one good thing to notice, it will help them.</w:t>
      </w:r>
    </w:p>
    <w:p w14:paraId="1CB439F2" w14:textId="491FB41B" w:rsidR="00547B4F" w:rsidRDefault="00547B4F" w:rsidP="009623AE">
      <w:pPr>
        <w:spacing w:after="0"/>
        <w:rPr>
          <w:rFonts w:asciiTheme="minorHAnsi" w:hAnsiTheme="minorHAnsi"/>
        </w:rPr>
      </w:pPr>
    </w:p>
    <w:p w14:paraId="604D5CAE" w14:textId="77777777" w:rsidR="00547B4F" w:rsidRDefault="00547B4F" w:rsidP="009623AE">
      <w:pPr>
        <w:spacing w:after="0"/>
        <w:rPr>
          <w:rFonts w:asciiTheme="minorHAnsi" w:hAnsiTheme="minorHAnsi" w:cs="Calibri"/>
          <w:color w:val="000000" w:themeColor="text1"/>
        </w:rPr>
      </w:pPr>
    </w:p>
    <w:p w14:paraId="1DCA91C3" w14:textId="77777777" w:rsidR="001D4DC2" w:rsidRDefault="001D4DC2" w:rsidP="00122CF7">
      <w:pPr>
        <w:widowControl w:val="0"/>
        <w:autoSpaceDE w:val="0"/>
        <w:autoSpaceDN w:val="0"/>
        <w:adjustRightInd w:val="0"/>
        <w:spacing w:after="0" w:line="288" w:lineRule="auto"/>
        <w:textAlignment w:val="center"/>
        <w:rPr>
          <w:rFonts w:asciiTheme="minorHAnsi" w:hAnsiTheme="minorHAnsi" w:cs="Calibri"/>
          <w:color w:val="000000" w:themeColor="text1"/>
        </w:rPr>
        <w:sectPr w:rsidR="001D4DC2" w:rsidSect="00D61E5B">
          <w:headerReference w:type="first" r:id="rId9"/>
          <w:footerReference w:type="first" r:id="rId10"/>
          <w:pgSz w:w="11900" w:h="16840" w:code="9"/>
          <w:pgMar w:top="1702" w:right="1270" w:bottom="1702" w:left="1134" w:header="227" w:footer="510" w:gutter="0"/>
          <w:cols w:space="708"/>
          <w:titlePg/>
          <w:docGrid w:linePitch="326"/>
        </w:sectPr>
      </w:pPr>
    </w:p>
    <w:p w14:paraId="7F46B1F7" w14:textId="77777777" w:rsidR="00122CF7" w:rsidRPr="00F6109E" w:rsidRDefault="00122CF7" w:rsidP="00122CF7">
      <w:pPr>
        <w:widowControl w:val="0"/>
        <w:autoSpaceDE w:val="0"/>
        <w:autoSpaceDN w:val="0"/>
        <w:adjustRightInd w:val="0"/>
        <w:spacing w:after="0" w:line="288" w:lineRule="auto"/>
        <w:textAlignment w:val="center"/>
        <w:rPr>
          <w:rFonts w:asciiTheme="minorHAnsi" w:hAnsiTheme="minorHAnsi" w:cs="Calibri"/>
          <w:color w:val="000000" w:themeColor="text1"/>
        </w:rPr>
      </w:pPr>
    </w:p>
    <w:p w14:paraId="1460D094" w14:textId="4C0CDEB3" w:rsidR="00122CF7" w:rsidRPr="007C0B16" w:rsidRDefault="00265B2B" w:rsidP="00122CF7">
      <w:pPr>
        <w:widowControl w:val="0"/>
        <w:autoSpaceDE w:val="0"/>
        <w:autoSpaceDN w:val="0"/>
        <w:adjustRightInd w:val="0"/>
        <w:spacing w:after="0" w:line="288" w:lineRule="auto"/>
        <w:jc w:val="center"/>
        <w:textAlignment w:val="center"/>
        <w:rPr>
          <w:rFonts w:asciiTheme="minorHAnsi" w:hAnsiTheme="minorHAnsi" w:cs="Calibri"/>
          <w:b/>
          <w:bCs/>
          <w:color w:val="002060"/>
          <w:sz w:val="64"/>
          <w:szCs w:val="64"/>
        </w:rPr>
      </w:pPr>
      <w:r>
        <w:rPr>
          <w:rFonts w:asciiTheme="minorHAnsi" w:hAnsiTheme="minorHAnsi" w:cs="Calibri"/>
          <w:b/>
          <w:bCs/>
          <w:color w:val="002060"/>
          <w:sz w:val="64"/>
          <w:szCs w:val="64"/>
        </w:rPr>
        <w:t>Gratitude</w:t>
      </w:r>
      <w:r w:rsidR="00D61E5B">
        <w:rPr>
          <w:rFonts w:asciiTheme="minorHAnsi" w:hAnsiTheme="minorHAnsi" w:cs="Calibri"/>
          <w:b/>
          <w:bCs/>
          <w:color w:val="002060"/>
          <w:sz w:val="64"/>
          <w:szCs w:val="64"/>
        </w:rPr>
        <w:t>.</w:t>
      </w:r>
    </w:p>
    <w:p w14:paraId="6CDEA50E" w14:textId="47FBA34A" w:rsidR="00A977FE" w:rsidRPr="00A977FE" w:rsidRDefault="00AB739C" w:rsidP="00A977FE">
      <w:pPr>
        <w:widowControl w:val="0"/>
        <w:autoSpaceDE w:val="0"/>
        <w:autoSpaceDN w:val="0"/>
        <w:adjustRightInd w:val="0"/>
        <w:spacing w:after="0" w:line="288" w:lineRule="auto"/>
        <w:jc w:val="center"/>
        <w:textAlignment w:val="center"/>
        <w:rPr>
          <w:rFonts w:asciiTheme="minorHAnsi" w:hAnsiTheme="minorHAnsi" w:cs="Calibri"/>
          <w:color w:val="002060"/>
          <w:sz w:val="52"/>
          <w:szCs w:val="52"/>
        </w:rPr>
      </w:pPr>
      <w:r>
        <w:rPr>
          <w:rFonts w:asciiTheme="minorHAnsi" w:hAnsiTheme="minorHAnsi" w:cs="Calibri"/>
          <w:noProof/>
          <w:color w:val="002060"/>
          <w:sz w:val="52"/>
          <w:szCs w:val="52"/>
        </w:rPr>
        <w:drawing>
          <wp:anchor distT="0" distB="0" distL="114300" distR="114300" simplePos="0" relativeHeight="251660288" behindDoc="0" locked="0" layoutInCell="1" allowOverlap="1" wp14:anchorId="74A0CBC7" wp14:editId="6F4B5AB7">
            <wp:simplePos x="0" y="0"/>
            <wp:positionH relativeFrom="margin">
              <wp:posOffset>5932805</wp:posOffset>
            </wp:positionH>
            <wp:positionV relativeFrom="margin">
              <wp:posOffset>878840</wp:posOffset>
            </wp:positionV>
            <wp:extent cx="2643505" cy="1762125"/>
            <wp:effectExtent l="0" t="0" r="4445" b="9525"/>
            <wp:wrapSquare wrapText="bothSides"/>
            <wp:docPr id="6" name="Picture 6" descr="A small bird perched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mal-3434123_1920.jpg"/>
                    <pic:cNvPicPr/>
                  </pic:nvPicPr>
                  <pic:blipFill>
                    <a:blip r:embed="rId8"/>
                    <a:stretch>
                      <a:fillRect/>
                    </a:stretch>
                  </pic:blipFill>
                  <pic:spPr>
                    <a:xfrm>
                      <a:off x="0" y="0"/>
                      <a:ext cx="2643505" cy="1762125"/>
                    </a:xfrm>
                    <a:prstGeom prst="rect">
                      <a:avLst/>
                    </a:prstGeom>
                  </pic:spPr>
                </pic:pic>
              </a:graphicData>
            </a:graphic>
            <wp14:sizeRelH relativeFrom="margin">
              <wp14:pctWidth>0</wp14:pctWidth>
            </wp14:sizeRelH>
            <wp14:sizeRelV relativeFrom="margin">
              <wp14:pctHeight>0</wp14:pctHeight>
            </wp14:sizeRelV>
          </wp:anchor>
        </w:drawing>
      </w:r>
      <w:r w:rsidR="00265B2B" w:rsidRPr="00A977FE">
        <w:rPr>
          <w:rFonts w:asciiTheme="minorHAnsi" w:hAnsiTheme="minorHAnsi" w:cs="Calibri"/>
          <w:color w:val="002060"/>
          <w:sz w:val="52"/>
          <w:szCs w:val="52"/>
        </w:rPr>
        <w:t xml:space="preserve">If we look outside, we can see signs of spring. </w:t>
      </w:r>
      <w:r w:rsidR="00A977FE" w:rsidRPr="00A977FE">
        <w:rPr>
          <w:rFonts w:asciiTheme="minorHAnsi" w:hAnsiTheme="minorHAnsi" w:cs="Calibri"/>
          <w:color w:val="002060"/>
          <w:sz w:val="52"/>
          <w:szCs w:val="52"/>
        </w:rPr>
        <w:t xml:space="preserve">What have you seen in the world around you that is good this week?  </w:t>
      </w:r>
    </w:p>
    <w:p w14:paraId="15DF4883" w14:textId="04CA7BAE" w:rsidR="00265B2B" w:rsidRPr="00A977FE" w:rsidRDefault="00265B2B" w:rsidP="00D61E5B">
      <w:pPr>
        <w:widowControl w:val="0"/>
        <w:autoSpaceDE w:val="0"/>
        <w:autoSpaceDN w:val="0"/>
        <w:adjustRightInd w:val="0"/>
        <w:spacing w:after="0" w:line="288" w:lineRule="auto"/>
        <w:jc w:val="center"/>
        <w:textAlignment w:val="center"/>
        <w:rPr>
          <w:rFonts w:asciiTheme="minorHAnsi" w:hAnsiTheme="minorHAnsi" w:cs="Calibri"/>
          <w:color w:val="002060"/>
          <w:sz w:val="52"/>
          <w:szCs w:val="52"/>
        </w:rPr>
      </w:pPr>
    </w:p>
    <w:p w14:paraId="30FA60BD" w14:textId="39B668E9" w:rsidR="00D61E5B" w:rsidRPr="00A977FE" w:rsidRDefault="00265B2B" w:rsidP="00D61E5B">
      <w:pPr>
        <w:widowControl w:val="0"/>
        <w:autoSpaceDE w:val="0"/>
        <w:autoSpaceDN w:val="0"/>
        <w:adjustRightInd w:val="0"/>
        <w:spacing w:after="0" w:line="288" w:lineRule="auto"/>
        <w:jc w:val="center"/>
        <w:textAlignment w:val="center"/>
        <w:rPr>
          <w:rFonts w:asciiTheme="minorHAnsi" w:hAnsiTheme="minorHAnsi" w:cs="Calibri"/>
          <w:color w:val="002060"/>
          <w:sz w:val="52"/>
          <w:szCs w:val="52"/>
        </w:rPr>
      </w:pPr>
      <w:r w:rsidRPr="00A977FE">
        <w:rPr>
          <w:rFonts w:asciiTheme="minorHAnsi" w:hAnsiTheme="minorHAnsi" w:cs="Calibri"/>
          <w:color w:val="002060"/>
          <w:sz w:val="52"/>
          <w:szCs w:val="52"/>
        </w:rPr>
        <w:t xml:space="preserve">Take a bird or a flower shape and on it write a thank you prayer or draw a thank you picture of something that is good. </w:t>
      </w:r>
    </w:p>
    <w:p w14:paraId="3D051861" w14:textId="0AC87620" w:rsidR="00265B2B" w:rsidRPr="00A977FE" w:rsidRDefault="00265B2B" w:rsidP="00D61E5B">
      <w:pPr>
        <w:widowControl w:val="0"/>
        <w:autoSpaceDE w:val="0"/>
        <w:autoSpaceDN w:val="0"/>
        <w:adjustRightInd w:val="0"/>
        <w:spacing w:after="0" w:line="288" w:lineRule="auto"/>
        <w:jc w:val="center"/>
        <w:textAlignment w:val="center"/>
        <w:rPr>
          <w:rFonts w:asciiTheme="minorHAnsi" w:hAnsiTheme="minorHAnsi" w:cs="Calibri"/>
          <w:color w:val="002060"/>
          <w:sz w:val="52"/>
          <w:szCs w:val="52"/>
        </w:rPr>
      </w:pPr>
    </w:p>
    <w:p w14:paraId="4C512B04" w14:textId="35458B3E" w:rsidR="00265B2B" w:rsidRDefault="00265B2B" w:rsidP="00D61E5B">
      <w:pPr>
        <w:widowControl w:val="0"/>
        <w:autoSpaceDE w:val="0"/>
        <w:autoSpaceDN w:val="0"/>
        <w:adjustRightInd w:val="0"/>
        <w:spacing w:after="0" w:line="288" w:lineRule="auto"/>
        <w:jc w:val="center"/>
        <w:textAlignment w:val="center"/>
        <w:rPr>
          <w:rFonts w:asciiTheme="minorHAnsi" w:hAnsiTheme="minorHAnsi" w:cs="Calibri"/>
          <w:color w:val="002060"/>
          <w:sz w:val="52"/>
          <w:szCs w:val="52"/>
        </w:rPr>
      </w:pPr>
      <w:r w:rsidRPr="00A977FE">
        <w:rPr>
          <w:rFonts w:asciiTheme="minorHAnsi" w:hAnsiTheme="minorHAnsi" w:cs="Calibri"/>
          <w:color w:val="002060"/>
          <w:sz w:val="52"/>
          <w:szCs w:val="52"/>
        </w:rPr>
        <w:t xml:space="preserve">Then put </w:t>
      </w:r>
      <w:proofErr w:type="gramStart"/>
      <w:r w:rsidRPr="00A977FE">
        <w:rPr>
          <w:rFonts w:asciiTheme="minorHAnsi" w:hAnsiTheme="minorHAnsi" w:cs="Calibri"/>
          <w:color w:val="002060"/>
          <w:sz w:val="52"/>
          <w:szCs w:val="52"/>
        </w:rPr>
        <w:t>your</w:t>
      </w:r>
      <w:proofErr w:type="gramEnd"/>
      <w:r w:rsidRPr="00A977FE">
        <w:rPr>
          <w:rFonts w:asciiTheme="minorHAnsi" w:hAnsiTheme="minorHAnsi" w:cs="Calibri"/>
          <w:color w:val="002060"/>
          <w:sz w:val="52"/>
          <w:szCs w:val="52"/>
        </w:rPr>
        <w:t xml:space="preserve"> thank you </w:t>
      </w:r>
      <w:r w:rsidR="00A977FE" w:rsidRPr="00A977FE">
        <w:rPr>
          <w:rFonts w:asciiTheme="minorHAnsi" w:hAnsiTheme="minorHAnsi" w:cs="Calibri"/>
          <w:color w:val="002060"/>
          <w:sz w:val="52"/>
          <w:szCs w:val="52"/>
        </w:rPr>
        <w:t xml:space="preserve">prayer </w:t>
      </w:r>
      <w:r w:rsidR="00AB739C">
        <w:rPr>
          <w:rFonts w:asciiTheme="minorHAnsi" w:hAnsiTheme="minorHAnsi" w:cs="Calibri"/>
          <w:color w:val="002060"/>
          <w:sz w:val="52"/>
          <w:szCs w:val="52"/>
        </w:rPr>
        <w:t xml:space="preserve">or thought </w:t>
      </w:r>
      <w:r w:rsidRPr="00A977FE">
        <w:rPr>
          <w:rFonts w:asciiTheme="minorHAnsi" w:hAnsiTheme="minorHAnsi" w:cs="Calibri"/>
          <w:color w:val="002060"/>
          <w:sz w:val="52"/>
          <w:szCs w:val="52"/>
        </w:rPr>
        <w:t xml:space="preserve">into the dish. </w:t>
      </w:r>
    </w:p>
    <w:p w14:paraId="6079D67D" w14:textId="7A4C540B" w:rsidR="00AB739C" w:rsidRPr="00A977FE" w:rsidRDefault="00AB739C" w:rsidP="00D61E5B">
      <w:pPr>
        <w:widowControl w:val="0"/>
        <w:autoSpaceDE w:val="0"/>
        <w:autoSpaceDN w:val="0"/>
        <w:adjustRightInd w:val="0"/>
        <w:spacing w:after="0" w:line="288" w:lineRule="auto"/>
        <w:jc w:val="center"/>
        <w:textAlignment w:val="center"/>
        <w:rPr>
          <w:rFonts w:asciiTheme="minorHAnsi" w:hAnsiTheme="minorHAnsi" w:cs="Calibri"/>
          <w:color w:val="002060"/>
          <w:sz w:val="52"/>
          <w:szCs w:val="52"/>
        </w:rPr>
      </w:pPr>
    </w:p>
    <w:tbl>
      <w:tblPr>
        <w:tblStyle w:val="TableGrid"/>
        <w:tblW w:w="0" w:type="auto"/>
        <w:tblLook w:val="04A0" w:firstRow="1" w:lastRow="0" w:firstColumn="1" w:lastColumn="0" w:noHBand="0" w:noVBand="1"/>
      </w:tblPr>
      <w:tblGrid>
        <w:gridCol w:w="6714"/>
        <w:gridCol w:w="6714"/>
      </w:tblGrid>
      <w:tr w:rsidR="00C573C8" w14:paraId="281817C0" w14:textId="77777777" w:rsidTr="00065246">
        <w:tc>
          <w:tcPr>
            <w:tcW w:w="6714" w:type="dxa"/>
            <w:tcBorders>
              <w:top w:val="nil"/>
              <w:left w:val="nil"/>
              <w:bottom w:val="nil"/>
              <w:right w:val="nil"/>
            </w:tcBorders>
          </w:tcPr>
          <w:p w14:paraId="16B375FF" w14:textId="1B7A3A4D" w:rsidR="00C573C8" w:rsidRDefault="00C573C8" w:rsidP="00D61E5B">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lastRenderedPageBreak/>
              <w:drawing>
                <wp:inline distT="0" distB="0" distL="0" distR="0" wp14:anchorId="3B1B5D63" wp14:editId="4369A167">
                  <wp:extent cx="3096638" cy="2700000"/>
                  <wp:effectExtent l="0" t="0" r="889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rd-1316093_1280.png"/>
                          <pic:cNvPicPr/>
                        </pic:nvPicPr>
                        <pic:blipFill>
                          <a:blip r:embed="rId11"/>
                          <a:stretch>
                            <a:fillRect/>
                          </a:stretch>
                        </pic:blipFill>
                        <pic:spPr>
                          <a:xfrm>
                            <a:off x="0" y="0"/>
                            <a:ext cx="3096638" cy="2700000"/>
                          </a:xfrm>
                          <a:prstGeom prst="rect">
                            <a:avLst/>
                          </a:prstGeom>
                        </pic:spPr>
                      </pic:pic>
                    </a:graphicData>
                  </a:graphic>
                </wp:inline>
              </w:drawing>
            </w:r>
          </w:p>
        </w:tc>
        <w:tc>
          <w:tcPr>
            <w:tcW w:w="6714" w:type="dxa"/>
            <w:tcBorders>
              <w:top w:val="nil"/>
              <w:left w:val="nil"/>
              <w:bottom w:val="nil"/>
              <w:right w:val="nil"/>
            </w:tcBorders>
          </w:tcPr>
          <w:p w14:paraId="7DC27539" w14:textId="0B0F37CC" w:rsidR="00C573C8" w:rsidRDefault="00065246" w:rsidP="00D61E5B">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drawing>
                <wp:inline distT="0" distB="0" distL="0" distR="0" wp14:anchorId="199ED896" wp14:editId="63D68A2A">
                  <wp:extent cx="3100353" cy="2700000"/>
                  <wp:effectExtent l="0" t="0" r="508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353" cy="2700000"/>
                          </a:xfrm>
                          <a:prstGeom prst="rect">
                            <a:avLst/>
                          </a:prstGeom>
                          <a:noFill/>
                        </pic:spPr>
                      </pic:pic>
                    </a:graphicData>
                  </a:graphic>
                </wp:inline>
              </w:drawing>
            </w:r>
          </w:p>
        </w:tc>
      </w:tr>
      <w:tr w:rsidR="00781141" w14:paraId="246107C0" w14:textId="77777777" w:rsidTr="00781141">
        <w:trPr>
          <w:trHeight w:val="113"/>
        </w:trPr>
        <w:tc>
          <w:tcPr>
            <w:tcW w:w="6714" w:type="dxa"/>
            <w:tcBorders>
              <w:top w:val="nil"/>
              <w:left w:val="nil"/>
              <w:bottom w:val="nil"/>
              <w:right w:val="nil"/>
            </w:tcBorders>
          </w:tcPr>
          <w:p w14:paraId="23893651" w14:textId="39731A2E" w:rsidR="00781141" w:rsidRDefault="00781141" w:rsidP="00781141">
            <w:pPr>
              <w:widowControl w:val="0"/>
              <w:tabs>
                <w:tab w:val="left" w:pos="4380"/>
              </w:tabs>
              <w:autoSpaceDE w:val="0"/>
              <w:autoSpaceDN w:val="0"/>
              <w:adjustRightInd w:val="0"/>
              <w:spacing w:after="0" w:line="288" w:lineRule="auto"/>
              <w:textAlignment w:val="center"/>
              <w:rPr>
                <w:rFonts w:asciiTheme="minorHAnsi" w:hAnsiTheme="minorHAnsi" w:cs="Calibri"/>
                <w:noProof/>
                <w:color w:val="002060"/>
                <w:sz w:val="48"/>
                <w:szCs w:val="48"/>
              </w:rPr>
            </w:pPr>
            <w:r>
              <w:rPr>
                <w:rFonts w:asciiTheme="minorHAnsi" w:hAnsiTheme="minorHAnsi" w:cs="Calibri"/>
                <w:noProof/>
                <w:color w:val="002060"/>
                <w:sz w:val="48"/>
                <w:szCs w:val="48"/>
              </w:rPr>
              <w:tab/>
            </w:r>
          </w:p>
        </w:tc>
        <w:tc>
          <w:tcPr>
            <w:tcW w:w="6714" w:type="dxa"/>
            <w:tcBorders>
              <w:top w:val="nil"/>
              <w:left w:val="nil"/>
              <w:bottom w:val="nil"/>
              <w:right w:val="nil"/>
            </w:tcBorders>
          </w:tcPr>
          <w:p w14:paraId="61F58E4D" w14:textId="77777777" w:rsidR="00781141" w:rsidRDefault="00781141" w:rsidP="00D61E5B">
            <w:pPr>
              <w:widowControl w:val="0"/>
              <w:autoSpaceDE w:val="0"/>
              <w:autoSpaceDN w:val="0"/>
              <w:adjustRightInd w:val="0"/>
              <w:spacing w:after="0" w:line="288" w:lineRule="auto"/>
              <w:jc w:val="center"/>
              <w:textAlignment w:val="center"/>
              <w:rPr>
                <w:rFonts w:asciiTheme="minorHAnsi" w:hAnsiTheme="minorHAnsi" w:cs="Calibri"/>
                <w:noProof/>
                <w:color w:val="002060"/>
                <w:sz w:val="48"/>
                <w:szCs w:val="48"/>
              </w:rPr>
            </w:pPr>
            <w:bookmarkStart w:id="0" w:name="_GoBack"/>
            <w:bookmarkEnd w:id="0"/>
          </w:p>
        </w:tc>
      </w:tr>
      <w:tr w:rsidR="00C573C8" w14:paraId="1C5E6915" w14:textId="77777777" w:rsidTr="00065246">
        <w:tc>
          <w:tcPr>
            <w:tcW w:w="6714" w:type="dxa"/>
            <w:tcBorders>
              <w:top w:val="nil"/>
              <w:left w:val="nil"/>
              <w:bottom w:val="nil"/>
              <w:right w:val="nil"/>
            </w:tcBorders>
          </w:tcPr>
          <w:p w14:paraId="3F53E6F5" w14:textId="7B61E6D2" w:rsidR="00C573C8" w:rsidRDefault="00065246" w:rsidP="00D61E5B">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drawing>
                <wp:inline distT="0" distB="0" distL="0" distR="0" wp14:anchorId="58929894" wp14:editId="70794F69">
                  <wp:extent cx="3100353" cy="2700000"/>
                  <wp:effectExtent l="0" t="0" r="508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353" cy="2700000"/>
                          </a:xfrm>
                          <a:prstGeom prst="rect">
                            <a:avLst/>
                          </a:prstGeom>
                          <a:noFill/>
                        </pic:spPr>
                      </pic:pic>
                    </a:graphicData>
                  </a:graphic>
                </wp:inline>
              </w:drawing>
            </w:r>
          </w:p>
        </w:tc>
        <w:tc>
          <w:tcPr>
            <w:tcW w:w="6714" w:type="dxa"/>
            <w:tcBorders>
              <w:top w:val="nil"/>
              <w:left w:val="nil"/>
              <w:bottom w:val="nil"/>
              <w:right w:val="nil"/>
            </w:tcBorders>
          </w:tcPr>
          <w:p w14:paraId="10D0266A" w14:textId="765AEE7A" w:rsidR="00C573C8" w:rsidRDefault="00065246" w:rsidP="00D61E5B">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drawing>
                <wp:inline distT="0" distB="0" distL="0" distR="0" wp14:anchorId="54C2E185" wp14:editId="49E91B85">
                  <wp:extent cx="3100353" cy="2700000"/>
                  <wp:effectExtent l="0" t="0" r="508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353" cy="2700000"/>
                          </a:xfrm>
                          <a:prstGeom prst="rect">
                            <a:avLst/>
                          </a:prstGeom>
                          <a:noFill/>
                        </pic:spPr>
                      </pic:pic>
                    </a:graphicData>
                  </a:graphic>
                </wp:inline>
              </w:drawing>
            </w:r>
          </w:p>
        </w:tc>
      </w:tr>
      <w:tr w:rsidR="00065246" w14:paraId="2359DDED" w14:textId="77777777" w:rsidTr="00065246">
        <w:tc>
          <w:tcPr>
            <w:tcW w:w="6714" w:type="dxa"/>
            <w:tcBorders>
              <w:top w:val="nil"/>
              <w:left w:val="nil"/>
              <w:bottom w:val="nil"/>
              <w:right w:val="nil"/>
            </w:tcBorders>
          </w:tcPr>
          <w:p w14:paraId="5B7EDE8D" w14:textId="47526157" w:rsidR="00065246" w:rsidRDefault="00065246" w:rsidP="00A977FE">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lastRenderedPageBreak/>
              <w:drawing>
                <wp:inline distT="0" distB="0" distL="0" distR="0" wp14:anchorId="04D50456" wp14:editId="5CA40052">
                  <wp:extent cx="2482733" cy="2700000"/>
                  <wp:effectExtent l="5715"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ack-and-white-1295371_1280.png"/>
                          <pic:cNvPicPr/>
                        </pic:nvPicPr>
                        <pic:blipFill>
                          <a:blip r:embed="rId13"/>
                          <a:stretch>
                            <a:fillRect/>
                          </a:stretch>
                        </pic:blipFill>
                        <pic:spPr>
                          <a:xfrm rot="16200000">
                            <a:off x="0" y="0"/>
                            <a:ext cx="2482733" cy="2700000"/>
                          </a:xfrm>
                          <a:prstGeom prst="rect">
                            <a:avLst/>
                          </a:prstGeom>
                        </pic:spPr>
                      </pic:pic>
                    </a:graphicData>
                  </a:graphic>
                </wp:inline>
              </w:drawing>
            </w:r>
          </w:p>
        </w:tc>
        <w:tc>
          <w:tcPr>
            <w:tcW w:w="6714" w:type="dxa"/>
            <w:tcBorders>
              <w:top w:val="nil"/>
              <w:left w:val="nil"/>
              <w:bottom w:val="nil"/>
              <w:right w:val="nil"/>
            </w:tcBorders>
          </w:tcPr>
          <w:p w14:paraId="2D2C9B98" w14:textId="46D93069" w:rsidR="00065246" w:rsidRDefault="00A977FE" w:rsidP="00D61E5B">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drawing>
                <wp:inline distT="0" distB="0" distL="0" distR="0" wp14:anchorId="150C53A5" wp14:editId="6EC228E7">
                  <wp:extent cx="2935102" cy="27000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5102" cy="2700000"/>
                          </a:xfrm>
                          <a:prstGeom prst="rect">
                            <a:avLst/>
                          </a:prstGeom>
                          <a:noFill/>
                        </pic:spPr>
                      </pic:pic>
                    </a:graphicData>
                  </a:graphic>
                </wp:inline>
              </w:drawing>
            </w:r>
          </w:p>
        </w:tc>
      </w:tr>
      <w:tr w:rsidR="00781141" w14:paraId="54D3C88B" w14:textId="77777777" w:rsidTr="00781141">
        <w:trPr>
          <w:trHeight w:val="170"/>
        </w:trPr>
        <w:tc>
          <w:tcPr>
            <w:tcW w:w="6714" w:type="dxa"/>
            <w:tcBorders>
              <w:top w:val="nil"/>
              <w:left w:val="nil"/>
              <w:bottom w:val="nil"/>
              <w:right w:val="nil"/>
            </w:tcBorders>
          </w:tcPr>
          <w:p w14:paraId="782CAAC0" w14:textId="77777777" w:rsidR="00781141" w:rsidRDefault="00781141" w:rsidP="00A977FE">
            <w:pPr>
              <w:widowControl w:val="0"/>
              <w:autoSpaceDE w:val="0"/>
              <w:autoSpaceDN w:val="0"/>
              <w:adjustRightInd w:val="0"/>
              <w:spacing w:after="0" w:line="288" w:lineRule="auto"/>
              <w:jc w:val="center"/>
              <w:textAlignment w:val="center"/>
              <w:rPr>
                <w:rFonts w:asciiTheme="minorHAnsi" w:hAnsiTheme="minorHAnsi" w:cs="Calibri"/>
                <w:noProof/>
                <w:color w:val="002060"/>
                <w:sz w:val="48"/>
                <w:szCs w:val="48"/>
              </w:rPr>
            </w:pPr>
          </w:p>
        </w:tc>
        <w:tc>
          <w:tcPr>
            <w:tcW w:w="6714" w:type="dxa"/>
            <w:tcBorders>
              <w:top w:val="nil"/>
              <w:left w:val="nil"/>
              <w:bottom w:val="nil"/>
              <w:right w:val="nil"/>
            </w:tcBorders>
          </w:tcPr>
          <w:p w14:paraId="649F7837" w14:textId="77777777" w:rsidR="00781141" w:rsidRDefault="00781141" w:rsidP="00D61E5B">
            <w:pPr>
              <w:widowControl w:val="0"/>
              <w:autoSpaceDE w:val="0"/>
              <w:autoSpaceDN w:val="0"/>
              <w:adjustRightInd w:val="0"/>
              <w:spacing w:after="0" w:line="288" w:lineRule="auto"/>
              <w:jc w:val="center"/>
              <w:textAlignment w:val="center"/>
              <w:rPr>
                <w:rFonts w:asciiTheme="minorHAnsi" w:hAnsiTheme="minorHAnsi" w:cs="Calibri"/>
                <w:noProof/>
                <w:color w:val="002060"/>
                <w:sz w:val="48"/>
                <w:szCs w:val="48"/>
              </w:rPr>
            </w:pPr>
          </w:p>
        </w:tc>
      </w:tr>
      <w:tr w:rsidR="00065246" w14:paraId="3CB3D2D3" w14:textId="77777777" w:rsidTr="00065246">
        <w:tc>
          <w:tcPr>
            <w:tcW w:w="6714" w:type="dxa"/>
            <w:tcBorders>
              <w:top w:val="nil"/>
              <w:left w:val="nil"/>
              <w:bottom w:val="nil"/>
              <w:right w:val="nil"/>
            </w:tcBorders>
          </w:tcPr>
          <w:p w14:paraId="49A3A06B" w14:textId="0D7CC428" w:rsidR="00065246" w:rsidRDefault="00A977FE" w:rsidP="00A977FE">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drawing>
                <wp:inline distT="0" distB="0" distL="0" distR="0" wp14:anchorId="7BC904CB" wp14:editId="1DC962FC">
                  <wp:extent cx="2935102" cy="27000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5102" cy="2700000"/>
                          </a:xfrm>
                          <a:prstGeom prst="rect">
                            <a:avLst/>
                          </a:prstGeom>
                          <a:noFill/>
                        </pic:spPr>
                      </pic:pic>
                    </a:graphicData>
                  </a:graphic>
                </wp:inline>
              </w:drawing>
            </w:r>
          </w:p>
        </w:tc>
        <w:tc>
          <w:tcPr>
            <w:tcW w:w="6714" w:type="dxa"/>
            <w:tcBorders>
              <w:top w:val="nil"/>
              <w:left w:val="nil"/>
              <w:bottom w:val="nil"/>
              <w:right w:val="nil"/>
            </w:tcBorders>
          </w:tcPr>
          <w:p w14:paraId="254E021D" w14:textId="7CD7FE09" w:rsidR="00065246" w:rsidRDefault="00A977FE" w:rsidP="00D61E5B">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r>
              <w:rPr>
                <w:rFonts w:asciiTheme="minorHAnsi" w:hAnsiTheme="minorHAnsi" w:cs="Calibri"/>
                <w:noProof/>
                <w:color w:val="002060"/>
                <w:sz w:val="48"/>
                <w:szCs w:val="48"/>
              </w:rPr>
              <w:drawing>
                <wp:inline distT="0" distB="0" distL="0" distR="0" wp14:anchorId="62B7FE03" wp14:editId="2AACCA83">
                  <wp:extent cx="2935102" cy="2700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5102" cy="2700000"/>
                          </a:xfrm>
                          <a:prstGeom prst="rect">
                            <a:avLst/>
                          </a:prstGeom>
                          <a:noFill/>
                        </pic:spPr>
                      </pic:pic>
                    </a:graphicData>
                  </a:graphic>
                </wp:inline>
              </w:drawing>
            </w:r>
          </w:p>
        </w:tc>
      </w:tr>
    </w:tbl>
    <w:p w14:paraId="427CDEFD" w14:textId="1708CFBC" w:rsidR="007256A2" w:rsidRPr="00D61E5B" w:rsidRDefault="007256A2" w:rsidP="00AB739C">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p>
    <w:sectPr w:rsidR="007256A2" w:rsidRPr="00D61E5B" w:rsidSect="0060068D">
      <w:pgSz w:w="16840" w:h="11900" w:orient="landscape" w:code="9"/>
      <w:pgMar w:top="1270" w:right="1701" w:bottom="1134" w:left="1701"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DEBB" w14:textId="77777777" w:rsidR="00CA0C6A" w:rsidRDefault="00CA0C6A">
      <w:pPr>
        <w:spacing w:after="0"/>
      </w:pPr>
      <w:r>
        <w:separator/>
      </w:r>
    </w:p>
  </w:endnote>
  <w:endnote w:type="continuationSeparator" w:id="0">
    <w:p w14:paraId="00E6F0B1" w14:textId="77777777" w:rsidR="00CA0C6A" w:rsidRDefault="00CA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40503050201020203"/>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B259" w14:textId="6CB4FBFC" w:rsidR="00745AD3" w:rsidRPr="005F4817" w:rsidRDefault="00745AD3" w:rsidP="00745AD3">
    <w:pPr>
      <w:pStyle w:val="NormalBodyText"/>
      <w:rPr>
        <w:lang w:val="fr-FR"/>
      </w:rPr>
    </w:pPr>
    <w:proofErr w:type="gramStart"/>
    <w:r w:rsidRPr="005F4817">
      <w:rPr>
        <w:b/>
        <w:color w:val="892331"/>
        <w:lang w:val="fr-FR"/>
      </w:rPr>
      <w:t>E:</w:t>
    </w:r>
    <w:proofErr w:type="gramEnd"/>
    <w:r w:rsidR="00841679">
      <w:rPr>
        <w:color w:val="002D73"/>
        <w:lang w:val="fr-FR"/>
      </w:rPr>
      <w:t xml:space="preserve"> Jane.whittington</w:t>
    </w:r>
    <w:r w:rsidRPr="005F4817">
      <w:rPr>
        <w:color w:val="002D73"/>
        <w:lang w:val="fr-FR"/>
      </w:rPr>
      <w:t>@cofeguildford.org.uk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14:paraId="3876C4AB"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FCD5" w14:textId="77777777" w:rsidR="00CA0C6A" w:rsidRDefault="00CA0C6A">
      <w:pPr>
        <w:spacing w:after="0"/>
      </w:pPr>
      <w:r>
        <w:separator/>
      </w:r>
    </w:p>
  </w:footnote>
  <w:footnote w:type="continuationSeparator" w:id="0">
    <w:p w14:paraId="5287DC16" w14:textId="77777777" w:rsidR="00CA0C6A" w:rsidRDefault="00CA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5139" w14:textId="56A0DD6A" w:rsidR="00CF0658" w:rsidRDefault="00D61E5B">
    <w:pPr>
      <w:pStyle w:val="Header"/>
    </w:pPr>
    <w:r>
      <w:rPr>
        <w:noProof/>
      </w:rPr>
      <w:drawing>
        <wp:anchor distT="0" distB="0" distL="114300" distR="114300" simplePos="0" relativeHeight="251661312" behindDoc="0" locked="0" layoutInCell="1" allowOverlap="1" wp14:anchorId="260538DF" wp14:editId="7B738B7D">
          <wp:simplePos x="0" y="0"/>
          <wp:positionH relativeFrom="margin">
            <wp:posOffset>4733290</wp:posOffset>
          </wp:positionH>
          <wp:positionV relativeFrom="page">
            <wp:posOffset>104775</wp:posOffset>
          </wp:positionV>
          <wp:extent cx="4636153" cy="720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153" cy="720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20FC"/>
    <w:multiLevelType w:val="hybridMultilevel"/>
    <w:tmpl w:val="111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79"/>
    <w:rsid w:val="00065246"/>
    <w:rsid w:val="000C0B43"/>
    <w:rsid w:val="000E65F8"/>
    <w:rsid w:val="00105EEF"/>
    <w:rsid w:val="00122CF7"/>
    <w:rsid w:val="001D4DC2"/>
    <w:rsid w:val="001E6F1B"/>
    <w:rsid w:val="00232D33"/>
    <w:rsid w:val="00265B2B"/>
    <w:rsid w:val="00287950"/>
    <w:rsid w:val="002950D7"/>
    <w:rsid w:val="002D11C4"/>
    <w:rsid w:val="002D4898"/>
    <w:rsid w:val="003531F8"/>
    <w:rsid w:val="00372969"/>
    <w:rsid w:val="003D38E5"/>
    <w:rsid w:val="004402C0"/>
    <w:rsid w:val="004561FE"/>
    <w:rsid w:val="004C2F4E"/>
    <w:rsid w:val="00507FEE"/>
    <w:rsid w:val="00547B4F"/>
    <w:rsid w:val="00582E59"/>
    <w:rsid w:val="005A4C6A"/>
    <w:rsid w:val="005F4817"/>
    <w:rsid w:val="005F6B91"/>
    <w:rsid w:val="005F70E1"/>
    <w:rsid w:val="0060068D"/>
    <w:rsid w:val="00627D1A"/>
    <w:rsid w:val="0064354D"/>
    <w:rsid w:val="0064388A"/>
    <w:rsid w:val="006656B1"/>
    <w:rsid w:val="00682700"/>
    <w:rsid w:val="006A7C4B"/>
    <w:rsid w:val="006F1CE0"/>
    <w:rsid w:val="00701893"/>
    <w:rsid w:val="0071279E"/>
    <w:rsid w:val="007256A2"/>
    <w:rsid w:val="007326E8"/>
    <w:rsid w:val="0073608D"/>
    <w:rsid w:val="00745AD3"/>
    <w:rsid w:val="007658FB"/>
    <w:rsid w:val="00781141"/>
    <w:rsid w:val="007C0B16"/>
    <w:rsid w:val="008270D7"/>
    <w:rsid w:val="00830E3D"/>
    <w:rsid w:val="00841679"/>
    <w:rsid w:val="0085157B"/>
    <w:rsid w:val="00895BEA"/>
    <w:rsid w:val="008A5FB8"/>
    <w:rsid w:val="008E55E5"/>
    <w:rsid w:val="008E6697"/>
    <w:rsid w:val="009623AE"/>
    <w:rsid w:val="009C7C62"/>
    <w:rsid w:val="00A656AF"/>
    <w:rsid w:val="00A856C2"/>
    <w:rsid w:val="00A8619B"/>
    <w:rsid w:val="00A977FE"/>
    <w:rsid w:val="00AA66EF"/>
    <w:rsid w:val="00AB739C"/>
    <w:rsid w:val="00B10448"/>
    <w:rsid w:val="00B301F6"/>
    <w:rsid w:val="00B5439A"/>
    <w:rsid w:val="00BA46EC"/>
    <w:rsid w:val="00BF252B"/>
    <w:rsid w:val="00C573C8"/>
    <w:rsid w:val="00CA0C6A"/>
    <w:rsid w:val="00CE0888"/>
    <w:rsid w:val="00CE3546"/>
    <w:rsid w:val="00CF0658"/>
    <w:rsid w:val="00D058C1"/>
    <w:rsid w:val="00D2548F"/>
    <w:rsid w:val="00D52DF6"/>
    <w:rsid w:val="00D61E5B"/>
    <w:rsid w:val="00D876C2"/>
    <w:rsid w:val="00DF0CCE"/>
    <w:rsid w:val="00E21493"/>
    <w:rsid w:val="00E340B7"/>
    <w:rsid w:val="00E747D8"/>
    <w:rsid w:val="00E94352"/>
    <w:rsid w:val="00F23B23"/>
    <w:rsid w:val="00F859DB"/>
    <w:rsid w:val="00F90D37"/>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3439BE"/>
  <w14:defaultImageDpi w14:val="300"/>
  <w15:docId w15:val="{F704025B-C0DD-4223-808D-AD461F66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table" w:styleId="TableGrid">
    <w:name w:val="Table Grid"/>
    <w:basedOn w:val="TableNormal"/>
    <w:rsid w:val="0060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3DAF-7F2A-4B3E-B032-7AD5137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496</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Whittington</dc:creator>
  <cp:lastModifiedBy>Jane Whittington</cp:lastModifiedBy>
  <cp:revision>11</cp:revision>
  <cp:lastPrinted>2020-03-18T08:58:00Z</cp:lastPrinted>
  <dcterms:created xsi:type="dcterms:W3CDTF">2020-03-17T16:32:00Z</dcterms:created>
  <dcterms:modified xsi:type="dcterms:W3CDTF">2020-03-18T09:58:00Z</dcterms:modified>
</cp:coreProperties>
</file>